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745"/>
        <w:gridCol w:w="2594"/>
        <w:gridCol w:w="4146"/>
        <w:gridCol w:w="2595"/>
      </w:tblGrid>
      <w:tr w:rsidR="003A5AFB" w:rsidRPr="003A5AFB" w:rsidTr="003A5AFB">
        <w:trPr>
          <w:trHeight w:val="6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273746" w:fill="273746"/>
            <w:vAlign w:val="center"/>
            <w:hideMark/>
          </w:tcPr>
          <w:p w:rsidR="003A5AFB" w:rsidRPr="003A5AFB" w:rsidRDefault="003A5AFB" w:rsidP="003A5A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S.No.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273746" w:fill="273746"/>
            <w:vAlign w:val="center"/>
            <w:hideMark/>
          </w:tcPr>
          <w:p w:rsidR="003A5AFB" w:rsidRPr="003A5AFB" w:rsidRDefault="003A5AFB" w:rsidP="003A5A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Biomass Product Type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273746" w:fill="273746"/>
            <w:vAlign w:val="center"/>
            <w:hideMark/>
          </w:tcPr>
          <w:p w:rsidR="003A5AFB" w:rsidRPr="003A5AFB" w:rsidRDefault="003A5AFB" w:rsidP="003A5A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Characteristics &amp; Processing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273746" w:fill="273746"/>
            <w:vAlign w:val="center"/>
            <w:hideMark/>
          </w:tcPr>
          <w:p w:rsidR="003A5AFB" w:rsidRPr="003A5AFB" w:rsidRDefault="003A5AFB" w:rsidP="003A5A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Primary Export Application</w:t>
            </w:r>
          </w:p>
        </w:tc>
      </w:tr>
      <w:tr w:rsidR="003A5AFB" w:rsidRPr="003A5AFB" w:rsidTr="003A5AFB">
        <w:trPr>
          <w:trHeight w:val="900"/>
        </w:trPr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hideMark/>
          </w:tcPr>
          <w:p w:rsidR="003A5AFB" w:rsidRPr="003A5AFB" w:rsidRDefault="003A5AFB" w:rsidP="003A5A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262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Standard Industrial Bagasse Pellets (White Pellets)</w:t>
            </w:r>
          </w:p>
        </w:tc>
        <w:tc>
          <w:tcPr>
            <w:tcW w:w="420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Raw, dried, and compressed sugarcane bagasse. Moderate calorific value (~3500-4000 kcal/kg).</w:t>
            </w:r>
          </w:p>
        </w:tc>
        <w:tc>
          <w:tcPr>
            <w:tcW w:w="262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Power Plant Co-firing, Large Industrial Boilers</w:t>
            </w:r>
          </w:p>
        </w:tc>
      </w:tr>
      <w:tr w:rsidR="003A5AFB" w:rsidRPr="003A5AFB" w:rsidTr="003A5AFB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A5AFB" w:rsidRPr="003A5AFB" w:rsidRDefault="003A5AFB" w:rsidP="003A5A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Torrefied Sugarcane Pellets (Bio-Coal / Black Pellets)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Thermally treated (roasted) in an oxygen-deprived environment. High energy density (~5000 kcal/kg), water-resistant.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Direct Coal Replacement, Steel Mills, Cement Plants</w:t>
            </w:r>
          </w:p>
        </w:tc>
      </w:tr>
      <w:tr w:rsidR="003A5AFB" w:rsidRPr="003A5AFB" w:rsidTr="003A5AFB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hideMark/>
          </w:tcPr>
          <w:p w:rsidR="003A5AFB" w:rsidRPr="003A5AFB" w:rsidRDefault="003A5AFB" w:rsidP="003A5A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Sugarcane Trash / Leaf Pellets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Made from harvested sugarcane tops and leaves left in the field.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Lower-grade heating, small industrial furnaces</w:t>
            </w:r>
          </w:p>
        </w:tc>
      </w:tr>
      <w:tr w:rsidR="003A5AFB" w:rsidRPr="003A5AFB" w:rsidTr="003A5AFB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A5AFB" w:rsidRPr="003A5AFB" w:rsidRDefault="003A5AFB" w:rsidP="003A5A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Blended Biomass Pellets (Bagasse + Mustard/Rice Husk)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Bagasse mixed with other high-lignin agricultural residues for better binding and combustion.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Textile mills, commercial heating, brick kilns</w:t>
            </w:r>
          </w:p>
        </w:tc>
      </w:tr>
      <w:tr w:rsidR="003A5AFB" w:rsidRPr="003A5AFB" w:rsidTr="003A5AFB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hideMark/>
          </w:tcPr>
          <w:p w:rsidR="003A5AFB" w:rsidRPr="003A5AFB" w:rsidRDefault="003A5AFB" w:rsidP="003A5A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Premium Low-Ash Bagasse Pellets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Highly purified bagasse, dust-extracted, extremely low ash (&lt;2%).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Residential pellet stoves, commercial space heating</w:t>
            </w:r>
          </w:p>
        </w:tc>
      </w:tr>
      <w:tr w:rsidR="003A5AFB" w:rsidRPr="003A5AFB" w:rsidTr="003A5AFB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A5AFB" w:rsidRPr="003A5AFB" w:rsidRDefault="003A5AFB" w:rsidP="003A5A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Bagasse Briquettes (Industrial Logs)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Larger form factor (60mm-90mm diameter) compressed biomass without binders.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3A5AFB" w:rsidRPr="003A5AFB" w:rsidRDefault="003A5AFB" w:rsidP="003A5A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3A5AFB">
              <w:rPr>
                <w:rFonts w:ascii="Calibri" w:eastAsia="Times New Roman" w:hAnsi="Calibri" w:cs="Calibri"/>
                <w:color w:val="000000"/>
                <w:lang w:eastAsia="en-IN"/>
              </w:rPr>
              <w:t>Heavy industrial furnaces, traditional kilns</w:t>
            </w:r>
          </w:p>
        </w:tc>
      </w:tr>
    </w:tbl>
    <w:p w:rsidR="00E74B6A" w:rsidRDefault="00E74B6A">
      <w:bookmarkStart w:id="0" w:name="_GoBack"/>
      <w:bookmarkEnd w:id="0"/>
    </w:p>
    <w:sectPr w:rsidR="00E74B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269"/>
    <w:rsid w:val="003A5AFB"/>
    <w:rsid w:val="00B00269"/>
    <w:rsid w:val="00E7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9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2026-09-07T12:23:00Z</dcterms:created>
  <dcterms:modified xsi:type="dcterms:W3CDTF">2026-09-07T12:23:00Z</dcterms:modified>
</cp:coreProperties>
</file>