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60" w:type="dxa"/>
        <w:tblInd w:w="-1157" w:type="dxa"/>
        <w:tblLook w:val="04A0" w:firstRow="1" w:lastRow="0" w:firstColumn="1" w:lastColumn="0" w:noHBand="0" w:noVBand="1"/>
      </w:tblPr>
      <w:tblGrid>
        <w:gridCol w:w="840"/>
        <w:gridCol w:w="3680"/>
        <w:gridCol w:w="3160"/>
        <w:gridCol w:w="3680"/>
      </w:tblGrid>
      <w:tr w:rsidR="00407A78" w:rsidRPr="00407A78" w:rsidTr="00407A78">
        <w:trPr>
          <w:trHeight w:val="31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1E8449" w:fill="1E8449"/>
            <w:noWrap/>
            <w:vAlign w:val="center"/>
            <w:hideMark/>
          </w:tcPr>
          <w:p w:rsidR="00407A78" w:rsidRPr="00407A78" w:rsidRDefault="00407A78" w:rsidP="00407A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bookmarkStart w:id="0" w:name="_GoBack" w:colFirst="3" w:colLast="3"/>
            <w:proofErr w:type="spellStart"/>
            <w:r w:rsidRPr="00407A7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</w:t>
            </w:r>
            <w:proofErr w:type="spellEnd"/>
            <w:r w:rsidRPr="00407A7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1E8449" w:fill="1E8449"/>
            <w:noWrap/>
            <w:vAlign w:val="center"/>
            <w:hideMark/>
          </w:tcPr>
          <w:p w:rsidR="00407A78" w:rsidRPr="00407A78" w:rsidRDefault="00407A78" w:rsidP="00407A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407A7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Fiber</w:t>
            </w:r>
            <w:proofErr w:type="spellEnd"/>
            <w:r w:rsidRPr="00407A7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 xml:space="preserve"> Product Name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1E8449" w:fill="1E8449"/>
            <w:noWrap/>
            <w:vAlign w:val="center"/>
            <w:hideMark/>
          </w:tcPr>
          <w:p w:rsidR="00407A78" w:rsidRPr="00407A78" w:rsidRDefault="00407A78" w:rsidP="00407A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Extraction / Base Material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1E8449" w:fill="1E8449"/>
            <w:noWrap/>
            <w:vAlign w:val="center"/>
            <w:hideMark/>
          </w:tcPr>
          <w:p w:rsidR="00407A78" w:rsidRPr="00407A78" w:rsidRDefault="00407A78" w:rsidP="00407A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Primary Export Applications</w:t>
            </w:r>
          </w:p>
        </w:tc>
      </w:tr>
      <w:tr w:rsidR="00407A78" w:rsidRPr="00407A78" w:rsidTr="00407A78">
        <w:trPr>
          <w:trHeight w:val="600"/>
        </w:trPr>
        <w:tc>
          <w:tcPr>
            <w:tcW w:w="8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368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Molded</w:t>
            </w:r>
            <w:proofErr w:type="spellEnd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Bagasse </w:t>
            </w: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Fiber</w:t>
            </w:r>
            <w:proofErr w:type="spellEnd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Packaging</w:t>
            </w:r>
          </w:p>
        </w:tc>
        <w:tc>
          <w:tcPr>
            <w:tcW w:w="316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Sugarcane Bagasse Pulp</w:t>
            </w:r>
          </w:p>
        </w:tc>
        <w:tc>
          <w:tcPr>
            <w:tcW w:w="368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Biodegradable Food Service (Plates, Bowls, Clamshells)</w:t>
            </w:r>
          </w:p>
        </w:tc>
      </w:tr>
      <w:tr w:rsidR="00407A78" w:rsidRPr="00407A78" w:rsidTr="00407A78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Bleached Bagasse Pulp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Chemical Pulping of Bagasse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Tissue Paper, Printing &amp; Writing Paper, Hygiene Products</w:t>
            </w:r>
          </w:p>
        </w:tc>
      </w:tr>
      <w:tr w:rsidR="00407A78" w:rsidRPr="00407A78" w:rsidTr="00407A78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Unbleached Bagasse Kraft Pulp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Mechanical/Chemical Pulping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Corrugated Boxes, Kraft Paper, Packaging</w:t>
            </w:r>
          </w:p>
        </w:tc>
      </w:tr>
      <w:tr w:rsidR="00407A78" w:rsidRPr="00407A78" w:rsidTr="00407A78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Dissolving Wood-Equivalent Pulp (Viscose Grade)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Highly Refined Bagasse Cellulose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Textiles (Viscose/Rayon/Modal </w:t>
            </w: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fibers</w:t>
            </w:r>
            <w:proofErr w:type="spellEnd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</w:tr>
      <w:tr w:rsidR="00407A78" w:rsidRPr="00407A78" w:rsidTr="00407A78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Sugarcane Dietary </w:t>
            </w: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Fiber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Purified Sugarcane Cell Wall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Nutraceuticals</w:t>
            </w:r>
            <w:proofErr w:type="spellEnd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, Functional Foods, Bakery Additives</w:t>
            </w:r>
          </w:p>
        </w:tc>
      </w:tr>
      <w:tr w:rsidR="00407A78" w:rsidRPr="00407A78" w:rsidTr="00407A78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Nanocellulose</w:t>
            </w:r>
            <w:proofErr w:type="spellEnd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/ </w:t>
            </w: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Microfibrillated</w:t>
            </w:r>
            <w:proofErr w:type="spellEnd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Cellulose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Nanotech extraction from Bagasse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Cosmetics, Advanced Coatings, Medical Hydrogels</w:t>
            </w:r>
          </w:p>
        </w:tc>
      </w:tr>
      <w:tr w:rsidR="00407A78" w:rsidRPr="00407A78" w:rsidTr="00407A78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Polylactic</w:t>
            </w:r>
            <w:proofErr w:type="spellEnd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Acid (PLA) </w:t>
            </w: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Fibers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Fermentation of Sugarcane Biomass/Juice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3D Printing Filaments, Biodegradable Textiles, Sutures</w:t>
            </w:r>
          </w:p>
        </w:tc>
      </w:tr>
      <w:tr w:rsidR="00407A78" w:rsidRPr="00407A78" w:rsidTr="00407A78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Bagasse </w:t>
            </w: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Fiber</w:t>
            </w:r>
            <w:proofErr w:type="spellEnd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Biocomposites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Bagasse mixed with bio-resins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Automotive Interior Panels, Furniture Boards</w:t>
            </w:r>
          </w:p>
        </w:tc>
      </w:tr>
      <w:tr w:rsidR="00407A78" w:rsidRPr="00407A78" w:rsidTr="00407A78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Activated Carbon </w:t>
            </w: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Fiber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Pyrolysis of Bagasse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Water Purification, Air Filtration (HVAC/Masks)</w:t>
            </w:r>
          </w:p>
        </w:tc>
      </w:tr>
      <w:tr w:rsidR="00407A78" w:rsidRPr="00407A78" w:rsidTr="00407A78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Sugarcane Geotextiles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Woven/Non-woven coarse bagasse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Soil Erosion Control, Agricultural Mulch Mats</w:t>
            </w:r>
          </w:p>
        </w:tc>
      </w:tr>
      <w:tr w:rsidR="00407A78" w:rsidRPr="00407A78" w:rsidTr="00407A78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Specialized Animal Bedding / Litter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Dust-extracted, sanitized bagasse </w:t>
            </w: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fibers</w:t>
            </w:r>
            <w:proofErr w:type="spellEnd"/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AFAF1" w:fill="EAFAF1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Equestrian </w:t>
            </w: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Centers</w:t>
            </w:r>
            <w:proofErr w:type="spellEnd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, Poultry Farms, Pet Retail</w:t>
            </w:r>
          </w:p>
        </w:tc>
      </w:tr>
      <w:tr w:rsidR="00407A78" w:rsidRPr="00407A78" w:rsidTr="00407A78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Sugarcane </w:t>
            </w: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Fiber</w:t>
            </w:r>
            <w:proofErr w:type="spellEnd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Acoustic Panels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Compressed Bagasse </w:t>
            </w:r>
            <w:proofErr w:type="spellStart"/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Fiber</w:t>
            </w:r>
            <w:proofErr w:type="spellEnd"/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407A78" w:rsidRPr="00407A78" w:rsidRDefault="00407A78" w:rsidP="00407A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07A78">
              <w:rPr>
                <w:rFonts w:ascii="Calibri" w:eastAsia="Times New Roman" w:hAnsi="Calibri" w:cs="Calibri"/>
                <w:color w:val="000000"/>
                <w:lang w:eastAsia="en-IN"/>
              </w:rPr>
              <w:t>Soundproofing, Green Building Materials</w:t>
            </w:r>
          </w:p>
        </w:tc>
      </w:tr>
      <w:bookmarkEnd w:id="0"/>
    </w:tbl>
    <w:p w:rsidR="00941A0D" w:rsidRDefault="00941A0D"/>
    <w:sectPr w:rsidR="00941A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15"/>
    <w:rsid w:val="00407A78"/>
    <w:rsid w:val="004F4E15"/>
    <w:rsid w:val="0094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6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2026-09-07T12:09:00Z</dcterms:created>
  <dcterms:modified xsi:type="dcterms:W3CDTF">2026-09-07T12:13:00Z</dcterms:modified>
</cp:coreProperties>
</file>