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60" w:type="dxa"/>
        <w:tblInd w:w="-1060" w:type="dxa"/>
        <w:tblLook w:val="04A0" w:firstRow="1" w:lastRow="0" w:firstColumn="1" w:lastColumn="0" w:noHBand="0" w:noVBand="1"/>
      </w:tblPr>
      <w:tblGrid>
        <w:gridCol w:w="745"/>
        <w:gridCol w:w="3132"/>
        <w:gridCol w:w="4154"/>
        <w:gridCol w:w="3129"/>
      </w:tblGrid>
      <w:tr w:rsidR="00E56AD2" w:rsidRPr="00E56AD2" w:rsidTr="00E56AD2">
        <w:trPr>
          <w:trHeight w:val="630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5D4037" w:fill="5D4037"/>
            <w:vAlign w:val="center"/>
            <w:hideMark/>
          </w:tcPr>
          <w:p w:rsidR="00E56AD2" w:rsidRPr="00E56AD2" w:rsidRDefault="00E56AD2" w:rsidP="00E56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E56AD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S.No</w:t>
            </w:r>
            <w:proofErr w:type="spellEnd"/>
            <w:r w:rsidRPr="00E56AD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5D4037" w:fill="5D4037"/>
            <w:vAlign w:val="center"/>
            <w:hideMark/>
          </w:tcPr>
          <w:p w:rsidR="00E56AD2" w:rsidRPr="00E56AD2" w:rsidRDefault="00E56AD2" w:rsidP="00E56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Bagasse Pulp Type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shd w:val="clear" w:color="5D4037" w:fill="5D4037"/>
            <w:vAlign w:val="center"/>
            <w:hideMark/>
          </w:tcPr>
          <w:p w:rsidR="00E56AD2" w:rsidRPr="00E56AD2" w:rsidRDefault="00E56AD2" w:rsidP="00E56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Characteristics &amp; Processing</w:t>
            </w: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shd w:val="clear" w:color="5D4037" w:fill="5D4037"/>
            <w:vAlign w:val="center"/>
            <w:hideMark/>
          </w:tcPr>
          <w:p w:rsidR="00E56AD2" w:rsidRPr="00E56AD2" w:rsidRDefault="006F449E" w:rsidP="00E56A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 xml:space="preserve">Primary </w:t>
            </w:r>
            <w:r w:rsidR="00E56AD2" w:rsidRPr="00E56AD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 xml:space="preserve"> Applications</w:t>
            </w:r>
          </w:p>
        </w:tc>
      </w:tr>
      <w:tr w:rsidR="00E56AD2" w:rsidRPr="00E56AD2" w:rsidTr="00E56AD2">
        <w:trPr>
          <w:trHeight w:val="900"/>
        </w:trPr>
        <w:tc>
          <w:tcPr>
            <w:tcW w:w="7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5F5F5" w:fill="F5F5F5"/>
            <w:hideMark/>
          </w:tcPr>
          <w:p w:rsidR="00E56AD2" w:rsidRPr="00E56AD2" w:rsidRDefault="00E56AD2" w:rsidP="00E56A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3132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5F5F5" w:fill="F5F5F5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Molded</w:t>
            </w:r>
            <w:proofErr w:type="spellEnd"/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Bagasse Pulp (Thermoformed Tableware)</w:t>
            </w:r>
          </w:p>
        </w:tc>
        <w:tc>
          <w:tcPr>
            <w:tcW w:w="4154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5F5F5" w:fill="F5F5F5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Fully processed, pressed into shapes (plates, bowls, clamshells). 100% biodegradable, PFAS-free.</w:t>
            </w:r>
          </w:p>
        </w:tc>
        <w:tc>
          <w:tcPr>
            <w:tcW w:w="3129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5F5F5" w:fill="F5F5F5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Food Service, QSR (Quick Service Restaurants), Retail Packaging</w:t>
            </w:r>
          </w:p>
        </w:tc>
      </w:tr>
      <w:tr w:rsidR="00E56AD2" w:rsidRPr="00E56AD2" w:rsidTr="00E56AD2">
        <w:trPr>
          <w:trHeight w:val="900"/>
        </w:trPr>
        <w:tc>
          <w:tcPr>
            <w:tcW w:w="745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E56AD2" w:rsidRPr="00E56AD2" w:rsidRDefault="00E56AD2" w:rsidP="00E56A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Bleached Bagasse Pulp (White Pulp)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Chemically pulped and bleached to high brightness. Short-</w:t>
            </w:r>
            <w:proofErr w:type="spellStart"/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fiber</w:t>
            </w:r>
            <w:proofErr w:type="spellEnd"/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structure.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Tissue Paper, Printing &amp; Writing Paper, Specialty Hygiene</w:t>
            </w:r>
          </w:p>
        </w:tc>
      </w:tr>
      <w:tr w:rsidR="00E56AD2" w:rsidRPr="00E56AD2" w:rsidTr="00E56AD2">
        <w:trPr>
          <w:trHeight w:val="900"/>
        </w:trPr>
        <w:tc>
          <w:tcPr>
            <w:tcW w:w="745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5F5F5" w:fill="F5F5F5"/>
            <w:hideMark/>
          </w:tcPr>
          <w:p w:rsidR="00E56AD2" w:rsidRPr="00E56AD2" w:rsidRDefault="00E56AD2" w:rsidP="00E56A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5F5F5" w:fill="F5F5F5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Unbleached Kraft Bagasse Pulp (Brown Pulp)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5F5F5" w:fill="F5F5F5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Chemically pulped without bleaching. High strength, natural brown </w:t>
            </w:r>
            <w:proofErr w:type="spellStart"/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color</w:t>
            </w:r>
            <w:proofErr w:type="spellEnd"/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.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5F5F5" w:fill="F5F5F5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Corrugated Boxes, Kraft Paper Bags, E-commerce Packaging</w:t>
            </w:r>
          </w:p>
        </w:tc>
      </w:tr>
      <w:tr w:rsidR="00E56AD2" w:rsidRPr="00E56AD2" w:rsidTr="00E56AD2">
        <w:trPr>
          <w:trHeight w:val="900"/>
        </w:trPr>
        <w:tc>
          <w:tcPr>
            <w:tcW w:w="745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E56AD2" w:rsidRPr="00E56AD2" w:rsidRDefault="00E56AD2" w:rsidP="00E56A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Dissolving Grade Bagasse Pulp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Highly refined (&gt;90% pure cellulose). Requires advanced chemical processing.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Viscose / Rayon Textiles, Modal Fabrics, Cellophane</w:t>
            </w:r>
          </w:p>
        </w:tc>
      </w:tr>
      <w:tr w:rsidR="00E56AD2" w:rsidRPr="00E56AD2" w:rsidTr="00E56AD2">
        <w:trPr>
          <w:trHeight w:val="600"/>
        </w:trPr>
        <w:tc>
          <w:tcPr>
            <w:tcW w:w="745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5F5F5" w:fill="F5F5F5"/>
            <w:hideMark/>
          </w:tcPr>
          <w:p w:rsidR="00E56AD2" w:rsidRPr="00E56AD2" w:rsidRDefault="00E56AD2" w:rsidP="00E56A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5F5F5" w:fill="F5F5F5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Chemi</w:t>
            </w:r>
            <w:proofErr w:type="spellEnd"/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-Thermo-Mechanical Pulp (CTMP)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5F5F5" w:fill="F5F5F5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Hybrid mechanical and chemical process. High yield, bulky.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5F5F5" w:fill="F5F5F5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Absorbent cores, Paperboards, Folding Cartons</w:t>
            </w:r>
          </w:p>
        </w:tc>
      </w:tr>
      <w:tr w:rsidR="00E56AD2" w:rsidRPr="00E56AD2" w:rsidTr="00E56AD2">
        <w:trPr>
          <w:trHeight w:val="900"/>
        </w:trPr>
        <w:tc>
          <w:tcPr>
            <w:tcW w:w="745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E56AD2" w:rsidRPr="00E56AD2" w:rsidRDefault="00E56AD2" w:rsidP="00E56A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Bagasse Fluff Pulp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Highly absorbent </w:t>
            </w:r>
            <w:proofErr w:type="spellStart"/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defibrated</w:t>
            </w:r>
            <w:proofErr w:type="spellEnd"/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pulp. Competes with Southern Bleached Softwood Kraft (SBSK).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E56AD2" w:rsidRPr="00E56AD2" w:rsidRDefault="00E56AD2" w:rsidP="00E56A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56AD2">
              <w:rPr>
                <w:rFonts w:ascii="Calibri" w:eastAsia="Times New Roman" w:hAnsi="Calibri" w:cs="Calibri"/>
                <w:color w:val="000000"/>
                <w:lang w:eastAsia="en-IN"/>
              </w:rPr>
              <w:t>Diapers, Sanitary Pads, Adult Incontinence Products</w:t>
            </w:r>
          </w:p>
        </w:tc>
      </w:tr>
    </w:tbl>
    <w:p w:rsidR="008C335D" w:rsidRDefault="008C335D">
      <w:bookmarkStart w:id="0" w:name="_GoBack"/>
      <w:bookmarkEnd w:id="0"/>
    </w:p>
    <w:sectPr w:rsidR="008C33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0A4"/>
    <w:rsid w:val="005950A4"/>
    <w:rsid w:val="006F449E"/>
    <w:rsid w:val="008C335D"/>
    <w:rsid w:val="00E5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3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2026-09-07T12:35:00Z</dcterms:created>
  <dcterms:modified xsi:type="dcterms:W3CDTF">2026-09-07T12:35:00Z</dcterms:modified>
</cp:coreProperties>
</file>